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35"/>
        <w:gridCol w:w="567"/>
        <w:gridCol w:w="975"/>
        <w:gridCol w:w="975"/>
        <w:gridCol w:w="975"/>
        <w:gridCol w:w="749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 w:rsidR="003E0799" w:rsidRPr="0029665C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7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2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288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Додаток 4</w:t>
            </w:r>
          </w:p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3E0799" w:rsidRPr="0029665C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7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2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7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2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3E0799" w:rsidRPr="0029665C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544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 w:rsidR="003E0799" w:rsidRPr="0029665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3E0799" w:rsidRPr="0029665C">
        <w:trPr>
          <w:trHeight w:hRule="exact" w:val="293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3E0799" w:rsidRPr="0029665C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3E0799" w:rsidRPr="0029665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11085</w:t>
            </w:r>
          </w:p>
        </w:tc>
      </w:tr>
      <w:tr w:rsidR="003E0799" w:rsidRPr="0029665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85.32</w:t>
            </w:r>
          </w:p>
        </w:tc>
      </w:tr>
      <w:tr w:rsidR="003E0799" w:rsidRPr="0029665C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color w:val="000000"/>
                <w:sz w:val="20"/>
                <w:szCs w:val="20"/>
              </w:rPr>
              <w:t>Періодичність:  річна</w:t>
            </w:r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7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2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3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</w:tr>
      <w:tr w:rsidR="003E0799" w:rsidRPr="0029665C">
        <w:trPr>
          <w:trHeight w:hRule="exact" w:val="614"/>
        </w:trPr>
        <w:tc>
          <w:tcPr>
            <w:tcW w:w="1018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3E0799" w:rsidRPr="0029665C" w:rsidRDefault="003E079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власний капітал</w:t>
            </w:r>
          </w:p>
        </w:tc>
      </w:tr>
      <w:tr w:rsidR="003E0799" w:rsidRPr="0029665C">
        <w:trPr>
          <w:trHeight w:hRule="exact" w:val="277"/>
        </w:trPr>
        <w:tc>
          <w:tcPr>
            <w:tcW w:w="1018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2020 рік</w:t>
            </w:r>
          </w:p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>
            <w:pPr>
              <w:spacing w:after="0" w:line="240" w:lineRule="auto"/>
              <w:rPr>
                <w:sz w:val="20"/>
                <w:szCs w:val="20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№4-дс</w:t>
            </w:r>
          </w:p>
        </w:tc>
      </w:tr>
      <w:tr w:rsidR="003E0799" w:rsidRPr="0029665C">
        <w:trPr>
          <w:trHeight w:hRule="exact" w:val="69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Стаття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Внесений капітал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Капітал у дооцінках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Фінансовий результат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Капітал у підприємствах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Резерви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Цільове фінансування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Разом</w:t>
            </w:r>
          </w:p>
        </w:tc>
      </w:tr>
      <w:tr w:rsidR="003E0799" w:rsidRPr="0029665C">
        <w:trPr>
          <w:trHeight w:hRule="exact" w:val="27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393066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722743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1115809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Коригування: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Зміна облікової політики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Виправлення помилок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Інші зміни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393066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722743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1115809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Переоцінка активів: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E0799" w:rsidRPr="0029665C" w:rsidRDefault="003E0799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3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3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-203393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-203393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Інші зміни в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135265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125616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260881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Разом змін у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135265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-203393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125616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57488</w:t>
            </w:r>
          </w:p>
        </w:tc>
      </w:tr>
      <w:tr w:rsidR="003E0799" w:rsidRPr="0029665C">
        <w:trPr>
          <w:trHeight w:hRule="exact" w:val="1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135265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189673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848359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color w:val="000000"/>
                <w:sz w:val="12"/>
                <w:szCs w:val="12"/>
              </w:rPr>
              <w:t>1173297</w:t>
            </w:r>
          </w:p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385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</w:tr>
      <w:tr w:rsidR="003E0799" w:rsidRPr="0029665C">
        <w:trPr>
          <w:trHeight w:hRule="exact" w:val="694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385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>
            <w:pPr>
              <w:spacing w:after="0" w:line="210" w:lineRule="auto"/>
              <w:rPr>
                <w:sz w:val="18"/>
                <w:szCs w:val="18"/>
              </w:rPr>
            </w:pPr>
            <w:r w:rsidRPr="0029665C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E0799" w:rsidRPr="0029665C" w:rsidRDefault="003E0799"/>
        </w:tc>
      </w:tr>
      <w:tr w:rsidR="003E0799" w:rsidRPr="0029665C">
        <w:trPr>
          <w:trHeight w:hRule="exact" w:val="1250"/>
        </w:trPr>
        <w:tc>
          <w:tcPr>
            <w:tcW w:w="2835" w:type="dxa"/>
          </w:tcPr>
          <w:p w:rsidR="003E0799" w:rsidRPr="0029665C" w:rsidRDefault="003E0799"/>
        </w:tc>
        <w:tc>
          <w:tcPr>
            <w:tcW w:w="567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748" w:type="dxa"/>
          </w:tcPr>
          <w:p w:rsidR="003E0799" w:rsidRPr="0029665C" w:rsidRDefault="003E0799"/>
        </w:tc>
        <w:tc>
          <w:tcPr>
            <w:tcW w:w="227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E0799" w:rsidRPr="0029665C" w:rsidRDefault="003E0799">
            <w:r w:rsidRPr="0029665C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</w:tr>
      <w:tr w:rsidR="003E0799" w:rsidRPr="0029665C">
        <w:trPr>
          <w:trHeight w:hRule="exact" w:val="1650"/>
        </w:trPr>
        <w:tc>
          <w:tcPr>
            <w:tcW w:w="2835" w:type="dxa"/>
          </w:tcPr>
          <w:p w:rsidR="003E0799" w:rsidRPr="0029665C" w:rsidRDefault="003E0799"/>
        </w:tc>
        <w:tc>
          <w:tcPr>
            <w:tcW w:w="567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748" w:type="dxa"/>
          </w:tcPr>
          <w:p w:rsidR="003E0799" w:rsidRPr="0029665C" w:rsidRDefault="003E0799"/>
        </w:tc>
        <w:tc>
          <w:tcPr>
            <w:tcW w:w="227" w:type="dxa"/>
          </w:tcPr>
          <w:p w:rsidR="003E0799" w:rsidRPr="0029665C" w:rsidRDefault="003E0799"/>
        </w:tc>
        <w:tc>
          <w:tcPr>
            <w:tcW w:w="975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  <w:tc>
          <w:tcPr>
            <w:tcW w:w="318" w:type="dxa"/>
          </w:tcPr>
          <w:p w:rsidR="003E0799" w:rsidRPr="0029665C" w:rsidRDefault="003E0799"/>
        </w:tc>
      </w:tr>
      <w:tr w:rsidR="003E0799" w:rsidRPr="0029665C">
        <w:trPr>
          <w:trHeight w:hRule="exact" w:val="277"/>
        </w:trPr>
        <w:tc>
          <w:tcPr>
            <w:tcW w:w="535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202100000023405675</w:t>
            </w:r>
          </w:p>
        </w:tc>
        <w:tc>
          <w:tcPr>
            <w:tcW w:w="97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05" w:lineRule="auto"/>
              <w:rPr>
                <w:sz w:val="9"/>
                <w:szCs w:val="9"/>
              </w:rPr>
            </w:pPr>
            <w:r w:rsidRPr="0029665C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50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0799" w:rsidRPr="0029665C" w:rsidRDefault="003E079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9665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1</w:t>
            </w:r>
          </w:p>
        </w:tc>
      </w:tr>
    </w:tbl>
    <w:p w:rsidR="003E0799" w:rsidRDefault="003E0799"/>
    <w:sectPr w:rsidR="003E0799" w:rsidSect="003B66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9665C"/>
    <w:rsid w:val="003B667B"/>
    <w:rsid w:val="003E0799"/>
    <w:rsid w:val="004E7A4B"/>
    <w:rsid w:val="0058236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7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1280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subject/>
  <dc:creator>FastReport.NET</dc:creator>
  <cp:keywords/>
  <dc:description/>
  <cp:lastModifiedBy>Ольга</cp:lastModifiedBy>
  <cp:revision>2</cp:revision>
  <dcterms:created xsi:type="dcterms:W3CDTF">2021-01-27T16:19:00Z</dcterms:created>
  <dcterms:modified xsi:type="dcterms:W3CDTF">2021-01-27T16:19:00Z</dcterms:modified>
</cp:coreProperties>
</file>